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560"/>
        </w:trPr>
        <w:tc>
          <w:tcPr>
            <w:tcW w:w="3119" w:type="dxa"/>
          </w:tcPr>
          <w:p>
            <w:pPr>
              <w:spacing w:after="0" w:line="240" w:lineRule="auto"/>
              <w:ind w:right="-108"/>
              <w:jc w:val="center"/>
              <w:rPr>
                <w:rFonts w:eastAsia="Times New Roman" w:cs="Times New Roman"/>
                <w:b/>
                <w:color w:val="000000"/>
                <w:sz w:val="26"/>
                <w:szCs w:val="26"/>
              </w:rPr>
            </w:pPr>
            <w:r>
              <w:rPr>
                <w:rFonts w:eastAsia="Times New Roman" w:cs="Times New Roman"/>
                <w:b/>
                <w:color w:val="000000"/>
                <w:sz w:val="26"/>
                <w:szCs w:val="26"/>
                <w:lang w:val="vi-VN"/>
              </w:rPr>
              <w:t>ỦY</w:t>
            </w:r>
            <w:r>
              <w:rPr>
                <w:rFonts w:eastAsia="Times New Roman" w:cs="Times New Roman"/>
                <w:b/>
                <w:color w:val="000000"/>
                <w:sz w:val="26"/>
                <w:szCs w:val="26"/>
              </w:rPr>
              <w:t xml:space="preserve"> BAN NHÂN DÂN</w:t>
            </w:r>
          </w:p>
          <w:p>
            <w:pPr>
              <w:spacing w:after="0" w:line="240" w:lineRule="auto"/>
              <w:ind w:right="-108"/>
              <w:jc w:val="center"/>
              <w:rPr>
                <w:rFonts w:eastAsia="Times New Roman" w:cs="Times New Roman"/>
                <w:b/>
                <w:color w:val="000000"/>
                <w:sz w:val="26"/>
                <w:szCs w:val="26"/>
              </w:rPr>
            </w:pPr>
            <w:r>
              <w:rPr>
                <w:rFonts w:eastAsia="Times New Roman" w:cs="Times New Roman"/>
                <w:b/>
                <w:color w:val="000000"/>
                <w:sz w:val="26"/>
                <w:szCs w:val="26"/>
              </w:rPr>
              <w:t>XÃ SƠN LÂM</w:t>
            </w:r>
          </w:p>
          <w:p>
            <w:pPr>
              <w:spacing w:after="0" w:line="240" w:lineRule="auto"/>
              <w:ind w:right="-108"/>
              <w:jc w:val="center"/>
              <w:rPr>
                <w:rFonts w:eastAsia="Times New Roman" w:cs="Times New Roman"/>
                <w:b/>
                <w:color w:val="000000"/>
                <w:sz w:val="26"/>
                <w:szCs w:val="26"/>
              </w:rPr>
            </w:pPr>
            <w:r>
              <w:rPr>
                <w:rFonts w:eastAsia="Times New Roman" w:cs="Times New Roman"/>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CB201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tc>
        <w:tc>
          <w:tcPr>
            <w:tcW w:w="6379" w:type="dxa"/>
          </w:tcPr>
          <w:p>
            <w:pPr>
              <w:spacing w:after="0" w:line="240" w:lineRule="auto"/>
              <w:jc w:val="center"/>
              <w:rPr>
                <w:rFonts w:eastAsia="Times New Roman" w:cs="Times New Roman"/>
                <w:b/>
                <w:color w:val="000000"/>
                <w:sz w:val="26"/>
                <w:szCs w:val="26"/>
                <w:lang w:val="vi-VN"/>
              </w:rPr>
            </w:pPr>
            <w:r>
              <w:rPr>
                <w:rFonts w:eastAsia="Times New Roman" w:cs="Times New Roman"/>
                <w:b/>
                <w:color w:val="000000"/>
                <w:sz w:val="26"/>
                <w:szCs w:val="26"/>
                <w:lang w:val="vi-VN"/>
              </w:rPr>
              <w:t xml:space="preserve">  CỘNG HÒA XÃ HỘI CHỦ NGHĨA VIỆT NAM</w:t>
            </w:r>
          </w:p>
          <w:p>
            <w:pPr>
              <w:spacing w:after="0" w:line="240" w:lineRule="auto"/>
              <w:jc w:val="center"/>
              <w:rPr>
                <w:rFonts w:eastAsia="Times New Roman" w:cs="Times New Roman"/>
                <w:color w:val="000000"/>
                <w:szCs w:val="28"/>
              </w:rPr>
            </w:pPr>
            <w:r>
              <w:rPr>
                <w:rFonts w:eastAsia="Times New Roman" w:cs="Times New Roman"/>
                <w:b/>
                <w:color w:val="000000"/>
                <w:szCs w:val="28"/>
                <w:lang w:val="vi-VN"/>
              </w:rPr>
              <w:t xml:space="preserve">   </w:t>
            </w:r>
            <w:r>
              <w:rPr>
                <w:rFonts w:eastAsia="Times New Roman" w:cs="Times New Roman" w:hint="eastAsia"/>
                <w:b/>
                <w:color w:val="000000"/>
                <w:szCs w:val="28"/>
              </w:rPr>
              <w:t>Đ</w:t>
            </w:r>
            <w:r>
              <w:rPr>
                <w:rFonts w:eastAsia="Times New Roman" w:cs="Times New Roman"/>
                <w:b/>
                <w:color w:val="000000"/>
                <w:szCs w:val="28"/>
              </w:rPr>
              <w:t>ộc lập - Tự do - Hạnh phúc</w:t>
            </w:r>
          </w:p>
          <w:p>
            <w:pPr>
              <w:spacing w:after="0" w:line="240" w:lineRule="auto"/>
              <w:jc w:val="center"/>
              <w:rPr>
                <w:rFonts w:eastAsia="Times New Roman" w:cs="Times New Roman"/>
                <w:b/>
                <w:color w:val="000000"/>
                <w:szCs w:val="28"/>
              </w:rPr>
            </w:pPr>
            <w:r>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BF7CD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rFonts w:eastAsia="Times New Roman" w:cs="Times New Roman"/>
                <w:color w:val="000000"/>
                <w:szCs w:val="28"/>
              </w:rPr>
              <w:t xml:space="preserve">                                                   </w:t>
            </w:r>
            <w:r>
              <w:rPr>
                <w:rFonts w:eastAsia="Times New Roman" w:cs="Times New Roman"/>
                <w:b/>
                <w:color w:val="000000"/>
                <w:szCs w:val="28"/>
              </w:rPr>
              <w:t xml:space="preserve">                        </w:t>
            </w:r>
          </w:p>
          <w:p>
            <w:pPr>
              <w:spacing w:after="0" w:line="240" w:lineRule="auto"/>
              <w:jc w:val="center"/>
              <w:rPr>
                <w:rFonts w:eastAsia="Times New Roman" w:cs="Times New Roman"/>
                <w:i/>
                <w:color w:val="000000"/>
                <w:szCs w:val="28"/>
              </w:rPr>
            </w:pPr>
            <w:r>
              <w:rPr>
                <w:rFonts w:eastAsia="Times New Roman" w:cs="Times New Roman"/>
                <w:i/>
                <w:color w:val="000000"/>
                <w:szCs w:val="28"/>
              </w:rPr>
              <w:t>Sơn Lâm, ngày 30 tháng 9 n</w:t>
            </w:r>
            <w:r>
              <w:rPr>
                <w:rFonts w:eastAsia="Times New Roman" w:cs="Times New Roman" w:hint="eastAsia"/>
                <w:i/>
                <w:color w:val="000000"/>
                <w:szCs w:val="28"/>
              </w:rPr>
              <w:t>ă</w:t>
            </w:r>
            <w:r>
              <w:rPr>
                <w:rFonts w:eastAsia="Times New Roman" w:cs="Times New Roman"/>
                <w:i/>
                <w:color w:val="000000"/>
                <w:szCs w:val="28"/>
              </w:rPr>
              <w:t>m 2023</w:t>
            </w:r>
          </w:p>
        </w:tc>
      </w:tr>
    </w:tbl>
    <w:p>
      <w:pPr>
        <w:spacing w:after="0" w:line="264" w:lineRule="auto"/>
        <w:rPr>
          <w:rFonts w:eastAsia="Times New Roman" w:cs="Times New Roman"/>
          <w:b/>
          <w:color w:val="000000"/>
          <w:sz w:val="4"/>
          <w:szCs w:val="4"/>
        </w:rPr>
      </w:pPr>
    </w:p>
    <w:p>
      <w:pPr>
        <w:spacing w:after="0" w:line="264" w:lineRule="auto"/>
        <w:jc w:val="center"/>
        <w:rPr>
          <w:rFonts w:eastAsia="Times New Roman" w:cs="Times New Roman"/>
          <w:b/>
          <w:color w:val="000000"/>
          <w:sz w:val="4"/>
          <w:szCs w:val="4"/>
          <w:lang w:val="vi-VN"/>
        </w:rPr>
      </w:pPr>
    </w:p>
    <w:p>
      <w:pPr>
        <w:spacing w:after="0" w:line="264" w:lineRule="auto"/>
        <w:jc w:val="center"/>
        <w:rPr>
          <w:rFonts w:eastAsia="Times New Roman" w:cs="Times New Roman"/>
          <w:b/>
          <w:color w:val="000000"/>
          <w:sz w:val="4"/>
          <w:szCs w:val="4"/>
          <w:lang w:val="vi-VN"/>
        </w:rPr>
      </w:pPr>
    </w:p>
    <w:p>
      <w:pPr>
        <w:spacing w:after="0" w:line="240" w:lineRule="auto"/>
        <w:jc w:val="center"/>
        <w:rPr>
          <w:rFonts w:eastAsia="Times New Roman" w:cs="Times New Roman"/>
          <w:b/>
          <w:color w:val="000000"/>
          <w:szCs w:val="28"/>
        </w:rPr>
      </w:pPr>
      <w:r>
        <w:rPr>
          <w:rFonts w:eastAsia="Times New Roman" w:cs="Times New Roman"/>
          <w:b/>
          <w:color w:val="000000"/>
          <w:szCs w:val="28"/>
          <w:lang w:val="vi-VN"/>
        </w:rPr>
        <w:t xml:space="preserve">CHƯƠNG TRÌNH CÔNG TÁC THÁNG </w:t>
      </w:r>
      <w:r>
        <w:rPr>
          <w:rFonts w:eastAsia="Times New Roman" w:cs="Times New Roman"/>
          <w:b/>
          <w:color w:val="000000"/>
          <w:szCs w:val="28"/>
        </w:rPr>
        <w:t>10</w:t>
      </w:r>
      <w:r>
        <w:rPr>
          <w:rFonts w:eastAsia="Times New Roman" w:cs="Times New Roman"/>
          <w:b/>
          <w:color w:val="000000"/>
          <w:szCs w:val="28"/>
          <w:lang w:val="vi-VN"/>
        </w:rPr>
        <w:t xml:space="preserve"> NĂM 202</w:t>
      </w:r>
      <w:r>
        <w:rPr>
          <w:rFonts w:eastAsia="Times New Roman" w:cs="Times New Roman"/>
          <w:b/>
          <w:color w:val="000000"/>
          <w:szCs w:val="28"/>
        </w:rPr>
        <w:t>3</w:t>
      </w:r>
    </w:p>
    <w:p>
      <w:pPr>
        <w:spacing w:after="0" w:line="240" w:lineRule="auto"/>
        <w:jc w:val="center"/>
        <w:rPr>
          <w:rFonts w:eastAsia="Times New Roman" w:cs="Times New Roman"/>
          <w:b/>
          <w:color w:val="000000"/>
          <w:szCs w:val="28"/>
        </w:rPr>
      </w:pPr>
      <w:r>
        <w:rPr>
          <w:rFonts w:eastAsia="Times New Roman" w:cs="Times New Roman"/>
          <w:b/>
          <w:color w:val="000000"/>
          <w:szCs w:val="28"/>
          <w:lang w:val="vi-VN"/>
        </w:rPr>
        <w:t xml:space="preserve">CỦA ỦY BAN NHÂN DÂN </w:t>
      </w:r>
      <w:r>
        <w:rPr>
          <w:rFonts w:eastAsia="Times New Roman" w:cs="Times New Roman"/>
          <w:b/>
          <w:color w:val="000000"/>
          <w:szCs w:val="28"/>
        </w:rPr>
        <w:t>XÃ SƠN LÂM</w:t>
      </w:r>
    </w:p>
    <w:p>
      <w:pPr>
        <w:spacing w:after="0" w:line="264" w:lineRule="auto"/>
        <w:jc w:val="center"/>
        <w:rPr>
          <w:rFonts w:eastAsia="Times New Roman" w:cs="Times New Roman"/>
          <w:b/>
          <w:color w:val="000000"/>
          <w:szCs w:val="28"/>
          <w:lang w:val="vi-VN"/>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BA9A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line="240" w:lineRule="auto"/>
        <w:ind w:firstLine="720"/>
        <w:jc w:val="both"/>
        <w:rPr>
          <w:rFonts w:eastAsia="Times New Roman" w:cs="Times New Roman"/>
          <w:b/>
          <w:color w:val="000000"/>
          <w:sz w:val="2"/>
          <w:szCs w:val="2"/>
          <w:lang w:val="vi-VN"/>
        </w:rPr>
      </w:pPr>
    </w:p>
    <w:p>
      <w:pPr>
        <w:numPr>
          <w:ilvl w:val="0"/>
          <w:numId w:val="1"/>
        </w:numPr>
        <w:spacing w:after="120" w:line="240" w:lineRule="auto"/>
        <w:contextualSpacing/>
        <w:jc w:val="both"/>
        <w:rPr>
          <w:rFonts w:eastAsia="Times New Roman" w:cs="Times New Roman"/>
          <w:szCs w:val="28"/>
          <w:lang w:val="vi-VN"/>
        </w:rPr>
      </w:pPr>
      <w:r>
        <w:rPr>
          <w:rFonts w:eastAsia="Times New Roman" w:cs="Times New Roman"/>
          <w:b/>
          <w:szCs w:val="28"/>
          <w:lang w:val="vi-VN"/>
        </w:rPr>
        <w:t xml:space="preserve">Các công việc tập trung chỉ </w:t>
      </w:r>
      <w:r>
        <w:rPr>
          <w:rFonts w:eastAsia="Times New Roman" w:cs="Times New Roman" w:hint="eastAsia"/>
          <w:b/>
          <w:szCs w:val="28"/>
          <w:lang w:val="vi-VN"/>
        </w:rPr>
        <w:t>đ</w:t>
      </w:r>
      <w:r>
        <w:rPr>
          <w:rFonts w:eastAsia="Times New Roman" w:cs="Times New Roman"/>
          <w:b/>
          <w:szCs w:val="28"/>
          <w:lang w:val="vi-VN"/>
        </w:rPr>
        <w:t xml:space="preserve">ạo: </w:t>
      </w:r>
      <w:r>
        <w:rPr>
          <w:rFonts w:eastAsia="Times New Roman" w:cs="Times New Roman"/>
          <w:b/>
          <w:szCs w:val="28"/>
          <w:lang w:val="vi-VN"/>
        </w:rPr>
        <w:tab/>
      </w:r>
      <w:r>
        <w:rPr>
          <w:rFonts w:eastAsia="Times New Roman" w:cs="Times New Roman"/>
          <w:szCs w:val="28"/>
          <w:lang w:val="vi-VN"/>
        </w:rPr>
        <w:t xml:space="preserve"> </w:t>
      </w:r>
    </w:p>
    <w:p>
      <w:pPr>
        <w:spacing w:after="120" w:line="240" w:lineRule="auto"/>
        <w:ind w:firstLine="720"/>
        <w:contextualSpacing/>
        <w:jc w:val="both"/>
        <w:rPr>
          <w:rFonts w:eastAsia="Times New Roman" w:cs="Times New Roman"/>
          <w:szCs w:val="28"/>
          <w:lang w:val="vi-VN"/>
        </w:rPr>
      </w:pPr>
      <w:r>
        <w:rPr>
          <w:rFonts w:eastAsia="Times New Roman" w:cs="Times New Roman"/>
          <w:color w:val="000000"/>
          <w:spacing w:val="2"/>
          <w:szCs w:val="28"/>
          <w:lang w:val="vi-VN"/>
        </w:rPr>
        <w:t>- Quán triệt, triển khai thực các chủ trương, nghị quyết của Trung ương, của tỉnh, huyện</w:t>
      </w:r>
      <w:r>
        <w:rPr>
          <w:rFonts w:eastAsia="Times New Roman" w:cs="Times New Roman"/>
          <w:color w:val="000000"/>
          <w:spacing w:val="2"/>
          <w:szCs w:val="28"/>
        </w:rPr>
        <w:t>, xã</w:t>
      </w:r>
      <w:r>
        <w:rPr>
          <w:rFonts w:eastAsia="Times New Roman" w:cs="Times New Roman"/>
          <w:color w:val="000000"/>
          <w:spacing w:val="2"/>
          <w:szCs w:val="28"/>
          <w:lang w:val="vi-VN"/>
        </w:rPr>
        <w:t>. Đẩy mạnh việc học tập và làm theo tư tưởng, đạo đức, phong cách Hồ Chí Minh; các quy định về trách nhiệm nêu gương của cán bộ, đảng viên.</w:t>
      </w:r>
      <w:r>
        <w:rPr>
          <w:rFonts w:eastAsia="Times New Roman" w:cs="Times New Roman"/>
          <w:color w:val="000000"/>
          <w:spacing w:val="2"/>
          <w:szCs w:val="28"/>
          <w:lang w:val="vi-VN"/>
        </w:rPr>
        <w:tab/>
        <w:t xml:space="preserve"> </w:t>
      </w:r>
    </w:p>
    <w:p>
      <w:pPr>
        <w:spacing w:after="120" w:line="240" w:lineRule="auto"/>
        <w:jc w:val="both"/>
        <w:rPr>
          <w:rFonts w:eastAsia="Times New Roman" w:cs="Times New Roman"/>
          <w:color w:val="000000"/>
          <w:spacing w:val="2"/>
          <w:szCs w:val="28"/>
          <w:lang w:val="vi-VN"/>
        </w:rPr>
      </w:pPr>
      <w:r>
        <w:rPr>
          <w:rFonts w:eastAsia="Times New Roman" w:cs="Times New Roman"/>
          <w:color w:val="000000"/>
          <w:spacing w:val="2"/>
          <w:szCs w:val="28"/>
          <w:lang w:val="vi-VN"/>
        </w:rPr>
        <w:tab/>
        <w:t xml:space="preserve">- </w:t>
      </w:r>
      <w:r>
        <w:rPr>
          <w:color w:val="000000"/>
          <w:szCs w:val="28"/>
          <w:lang w:val="vi-VN"/>
        </w:rPr>
        <w:t xml:space="preserve">Tập trung lãnh đạo, chỉ đạo quyết liệt các nhiệm </w:t>
      </w:r>
      <w:r>
        <w:rPr>
          <w:szCs w:val="28"/>
          <w:lang w:val="vi-VN"/>
        </w:rPr>
        <w:t>vụ Quý 4</w:t>
      </w:r>
      <w:r>
        <w:rPr>
          <w:szCs w:val="28"/>
        </w:rPr>
        <w:t>.</w:t>
      </w:r>
      <w:r>
        <w:rPr>
          <w:szCs w:val="28"/>
          <w:lang w:val="vi-VN"/>
        </w:rPr>
        <w:t xml:space="preserve"> </w:t>
      </w:r>
      <w:r>
        <w:rPr>
          <w:rFonts w:eastAsia="Times New Roman" w:cs="Times New Roman"/>
          <w:color w:val="000000"/>
          <w:spacing w:val="2"/>
          <w:szCs w:val="28"/>
          <w:lang w:val="vi-VN"/>
        </w:rPr>
        <w:t xml:space="preserve">Đẩy mạnh cải cách hành chính, thu ngân sách. Chỉ đạo </w:t>
      </w:r>
      <w:r>
        <w:rPr>
          <w:rFonts w:eastAsia="Times New Roman" w:cs="Times New Roman"/>
          <w:color w:val="000000"/>
          <w:spacing w:val="2"/>
          <w:szCs w:val="28"/>
        </w:rPr>
        <w:t xml:space="preserve">triển khai sản xuất vụ Đông; </w:t>
      </w:r>
      <w:r>
        <w:rPr>
          <w:rFonts w:eastAsia="Times New Roman" w:cs="Times New Roman"/>
          <w:color w:val="000000"/>
          <w:spacing w:val="2"/>
          <w:szCs w:val="28"/>
          <w:lang w:val="vi-VN"/>
        </w:rPr>
        <w:t>tập trung, tích tụ ruộng đất, làm giao thông nông thôn, thủy lợi nội đồng; chủ động phòng, chống dịch bệnh trên cây trồng, vật nuôi. Đẩy mạnh Chương trình mục tiêu quốc gia xây dựng nông thôn mới, giảm nghèo bền vững, mỗi xã một sản phẩm.</w:t>
      </w:r>
    </w:p>
    <w:p>
      <w:pPr>
        <w:pBdr>
          <w:top w:val="nil"/>
          <w:left w:val="nil"/>
          <w:bottom w:val="nil"/>
          <w:right w:val="nil"/>
          <w:between w:val="nil"/>
        </w:pBdr>
        <w:spacing w:after="120"/>
        <w:jc w:val="both"/>
        <w:rPr>
          <w:szCs w:val="28"/>
          <w:lang w:val="vi-VN"/>
        </w:rPr>
      </w:pPr>
      <w:r>
        <w:rPr>
          <w:rFonts w:eastAsia="Times New Roman" w:cs="Times New Roman"/>
          <w:color w:val="000000"/>
          <w:spacing w:val="2"/>
          <w:szCs w:val="28"/>
          <w:lang w:val="vi-VN"/>
        </w:rPr>
        <w:t xml:space="preserve"> </w:t>
      </w:r>
      <w:r>
        <w:rPr>
          <w:rFonts w:eastAsia="Times New Roman" w:cs="Times New Roman"/>
          <w:color w:val="000000"/>
          <w:spacing w:val="2"/>
          <w:szCs w:val="28"/>
          <w:lang w:val="vi-VN"/>
        </w:rPr>
        <w:tab/>
      </w:r>
      <w:r>
        <w:rPr>
          <w:szCs w:val="28"/>
          <w:lang w:val="vi-VN"/>
        </w:rPr>
        <w:t>- Đẩy mạnh tuyên truyền các phong trào thi đua yêu nước chào mừng Ngày Doanh nhân Việt Nam (13/10), Ngày Phụ nữ Việt Nam (20/10).</w:t>
      </w:r>
    </w:p>
    <w:p>
      <w:pPr>
        <w:spacing w:after="120" w:line="240" w:lineRule="auto"/>
        <w:jc w:val="both"/>
        <w:rPr>
          <w:rFonts w:eastAsia="Times New Roman" w:cs="Times New Roman"/>
          <w:b/>
          <w:color w:val="000000"/>
          <w:szCs w:val="24"/>
          <w:lang w:val="vi-VN"/>
        </w:rPr>
      </w:pPr>
      <w:r>
        <w:rPr>
          <w:rFonts w:eastAsia="Times New Roman" w:cs="Times New Roman"/>
          <w:color w:val="000000"/>
          <w:spacing w:val="2"/>
          <w:szCs w:val="28"/>
          <w:lang w:val="vi-VN"/>
        </w:rPr>
        <w:tab/>
        <w:t>- Tăng cường công tác quản lý nhà nước trên các lĩnh vực; giải quyết các vụ việc tồn đọng; xử lý khiếu kiện, tiếp công dân; chăm lo đời sống Nhân dân; thực hiện tốt các chính sách an sinh xã hội; đẩy mạnh đợt cao điểm trấn áp tội phạm; chủ động phòng chống thiên tai, chống cháy nổ; đảm bảo an ninh trật tự, an toàn giao thông.</w:t>
      </w:r>
      <w:r>
        <w:rPr>
          <w:rFonts w:eastAsia="Times New Roman" w:cs="Times New Roman"/>
          <w:sz w:val="24"/>
          <w:szCs w:val="24"/>
          <w:lang w:val="vi-VN"/>
        </w:rPr>
        <w:tab/>
      </w:r>
      <w:r>
        <w:rPr>
          <w:rFonts w:eastAsia="Times New Roman" w:cs="Times New Roman"/>
          <w:b/>
          <w:color w:val="000000"/>
          <w:szCs w:val="24"/>
          <w:lang w:val="vi-VN"/>
        </w:rPr>
        <w:t>2. Dự kiến lịch làm việc:</w:t>
      </w:r>
    </w:p>
    <w:tbl>
      <w:tblPr>
        <w:tblW w:w="10417" w:type="dxa"/>
        <w:jc w:val="center"/>
        <w:tblLayout w:type="fixed"/>
        <w:tblLook w:val="04A0" w:firstRow="1" w:lastRow="0" w:firstColumn="1" w:lastColumn="0" w:noHBand="0" w:noVBand="1"/>
      </w:tblPr>
      <w:tblGrid>
        <w:gridCol w:w="920"/>
        <w:gridCol w:w="3186"/>
        <w:gridCol w:w="2268"/>
        <w:gridCol w:w="1985"/>
        <w:gridCol w:w="2058"/>
      </w:tblGrid>
      <w:tr>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sz w:val="26"/>
                <w:szCs w:val="26"/>
              </w:rPr>
            </w:pPr>
            <w:r>
              <w:rPr>
                <w:rFonts w:eastAsia="Times New Roman" w:cs="Times New Roman"/>
                <w:b/>
                <w:color w:val="000000"/>
                <w:szCs w:val="28"/>
                <w:lang w:val="vi-VN"/>
              </w:rPr>
              <w:tab/>
            </w:r>
            <w:r>
              <w:rPr>
                <w:rFonts w:eastAsia="Times New Roman" w:cs="Times New Roman"/>
                <w:b/>
                <w:bCs/>
                <w:color w:val="000000"/>
                <w:sz w:val="26"/>
                <w:szCs w:val="26"/>
              </w:rPr>
              <w:t>Ngày</w:t>
            </w:r>
          </w:p>
        </w:tc>
        <w:tc>
          <w:tcPr>
            <w:tcW w:w="3186"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rPr>
              <w:t>Cơ quan</w:t>
            </w:r>
          </w:p>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chuẩn bị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rPr>
              <w:t>Lãnh đạo</w:t>
            </w:r>
          </w:p>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chủ trì</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Địa điểm</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
                <w:bCs/>
                <w:color w:val="000000"/>
                <w:sz w:val="26"/>
                <w:szCs w:val="26"/>
              </w:rPr>
              <w:t>01</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color w:val="000000"/>
                <w:sz w:val="26"/>
                <w:szCs w:val="26"/>
              </w:rPr>
            </w:pPr>
            <w:r>
              <w:rPr>
                <w:rFonts w:eastAsia="Times New Roman" w:cs="Times New Roman"/>
                <w:b/>
                <w:i/>
                <w:iCs/>
                <w:color w:val="000000"/>
                <w:sz w:val="26"/>
                <w:szCs w:val="26"/>
              </w:rPr>
              <w:t>Chủ nhật: Thực hiện ngày chủ nhật xanh</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02</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color w:val="000000"/>
                <w:sz w:val="26"/>
                <w:szCs w:val="26"/>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Giao ban UBND xã</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sz w:val="26"/>
                <w:szCs w:val="26"/>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Hội trường UBND xã</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sz w:val="26"/>
                <w:szCs w:val="26"/>
                <w:u w:val="single"/>
              </w:rPr>
            </w:pPr>
            <w:r>
              <w:rPr>
                <w:rFonts w:eastAsia="Times New Roman" w:cs="Times New Roman"/>
                <w:i/>
                <w:color w:val="000000"/>
                <w:sz w:val="26"/>
                <w:szCs w:val="26"/>
                <w:u w:val="single"/>
              </w:rPr>
              <w:t>Chiều:</w:t>
            </w:r>
            <w:r>
              <w:rPr>
                <w:rFonts w:eastAsia="Times New Roman" w:cs="Times New Roman"/>
                <w:color w:val="000000"/>
                <w:sz w:val="26"/>
                <w:szCs w:val="26"/>
              </w:rPr>
              <w:t xml:space="preserve"> - Tổng hợp hồ sơ giám sát chỉ đạo và tổ chức thực hiện về tình hình chấp hành và thực thi pháp luật trên địa bàn xã</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Tư pháp - Hộ tịch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03</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color w:val="000000"/>
                <w:sz w:val="26"/>
                <w:szCs w:val="26"/>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Thu hồ sơ lớp đào tạo nghề nuôi ong lấy mật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Văn hóa - Xã hội</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color w:val="000000"/>
                <w:spacing w:val="-6"/>
                <w:sz w:val="26"/>
                <w:szCs w:val="26"/>
              </w:rPr>
            </w:pPr>
            <w:r>
              <w:rPr>
                <w:rFonts w:eastAsia="Times New Roman" w:cs="Times New Roman"/>
                <w:iCs/>
                <w:color w:val="000000"/>
                <w:spacing w:val="-6"/>
                <w:sz w:val="26"/>
                <w:szCs w:val="26"/>
              </w:rPr>
              <w:t>- BCĐ tích tụ ruộng đất làm việc với Ban phát triển thôn Lâm Đồng về công tác tích tụ ruộng đất</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Thôn Lâm Đồng</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Thực hiện điều tra chăn nuôi kỳ 01/10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Văn phòng - Thống kê</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04</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sz w:val="26"/>
                <w:szCs w:val="26"/>
                <w:u w:val="single"/>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w:t>
            </w:r>
            <w:r>
              <w:rPr>
                <w:rFonts w:eastAsia="Times New Roman" w:cs="Times New Roman"/>
                <w:bCs/>
                <w:sz w:val="26"/>
                <w:szCs w:val="26"/>
              </w:rPr>
              <w:t xml:space="preserve"> Góp ý dự thảo bảng chấm điểm CCHC cuối năm 2023</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417"/>
          <w:jc w:val="center"/>
        </w:trPr>
        <w:tc>
          <w:tcPr>
            <w:tcW w:w="920" w:type="dxa"/>
            <w:vMerge/>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color w:val="000000"/>
                <w:spacing w:val="-6"/>
                <w:sz w:val="26"/>
                <w:szCs w:val="26"/>
              </w:rPr>
            </w:pPr>
            <w:r>
              <w:rPr>
                <w:rFonts w:eastAsia="Times New Roman" w:cs="Times New Roman"/>
                <w:iCs/>
                <w:color w:val="000000"/>
                <w:spacing w:val="-6"/>
                <w:sz w:val="26"/>
                <w:szCs w:val="26"/>
              </w:rPr>
              <w:t>- Công đoàn xã hỗ trợ làm nhà cho vợ liệt sỹ</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Nhà bà Liên (Lâm Trung)</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w:t>
            </w:r>
            <w:r>
              <w:rPr>
                <w:rFonts w:eastAsia="Calibri" w:cs="Times New Roman"/>
                <w:iCs/>
                <w:color w:val="000000"/>
                <w:sz w:val="26"/>
                <w:szCs w:val="26"/>
              </w:rPr>
              <w:t xml:space="preserve">- Làm việc với các hộ thôn Lâm Bình liên quan đến vi phạm trong sử dụng đất </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Hội trường</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05</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i/>
                <w:spacing w:val="-4"/>
                <w:sz w:val="26"/>
                <w:szCs w:val="26"/>
                <w:u w:val="single"/>
              </w:rPr>
              <w:t>Sáng:</w:t>
            </w:r>
            <w:r>
              <w:rPr>
                <w:rFonts w:eastAsia="Times New Roman" w:cs="Times New Roman"/>
                <w:spacing w:val="-4"/>
                <w:sz w:val="26"/>
                <w:szCs w:val="26"/>
              </w:rPr>
              <w:t xml:space="preserve"> </w:t>
            </w:r>
            <w:r>
              <w:rPr>
                <w:rFonts w:eastAsia="Times New Roman" w:cs="Times New Roman"/>
                <w:iCs/>
                <w:color w:val="000000"/>
                <w:sz w:val="26"/>
                <w:szCs w:val="26"/>
              </w:rPr>
              <w:t>- Tiếp công dân định kỳ</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Phòng tiếp công dân</w:t>
            </w:r>
          </w:p>
        </w:tc>
      </w:tr>
      <w:tr>
        <w:trPr>
          <w:trHeight w:val="417"/>
          <w:jc w:val="center"/>
        </w:trPr>
        <w:tc>
          <w:tcPr>
            <w:tcW w:w="920" w:type="dxa"/>
            <w:vMerge/>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spacing w:val="-4"/>
                <w:sz w:val="26"/>
                <w:szCs w:val="26"/>
              </w:rPr>
              <w:t>- Tham dự Tập huấn kỹ năng nghiên cứu thị trường và truyền thông hiệu quả trên thương mại điện tử</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Rà soát dữ liệu hộ tịch giai đoạn 3</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Tư pháp - Hộ tịch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06</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sz w:val="26"/>
                <w:szCs w:val="26"/>
                <w:u w:val="single"/>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Tổ chức Diễn đàn Công an lắng nghe ý kiến Nhân dân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Công an xã</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Thôn Lâm Giang</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Tuyên truyền về cải cách hành chính, chuyển đổi số</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iCs/>
                <w:sz w:val="26"/>
                <w:szCs w:val="26"/>
              </w:rPr>
              <w:t xml:space="preserve">- </w:t>
            </w:r>
            <w:r>
              <w:rPr>
                <w:rFonts w:eastAsia="Times New Roman" w:cs="Times New Roman"/>
                <w:iCs/>
                <w:sz w:val="26"/>
                <w:szCs w:val="26"/>
              </w:rPr>
              <w:t>Dự Lễ ra mắt mô hình đề án 06</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Huyện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color w:val="000000"/>
                <w:spacing w:val="-6"/>
                <w:sz w:val="26"/>
                <w:szCs w:val="26"/>
              </w:rPr>
              <w:t>- Lao động vệ sinh công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Công đoàn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Trụ sở</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07</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sz w:val="26"/>
                <w:szCs w:val="26"/>
                <w:u w:val="single"/>
              </w:rPr>
            </w:pPr>
            <w:r>
              <w:rPr>
                <w:rFonts w:eastAsia="Times New Roman" w:cs="Times New Roman"/>
                <w:b/>
                <w:i/>
                <w:iCs/>
                <w:color w:val="000000"/>
                <w:sz w:val="26"/>
                <w:szCs w:val="26"/>
              </w:rPr>
              <w:t>Thứ Bảy: Đi cơ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Các thôn</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08</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b/>
                <w:i/>
                <w:iCs/>
                <w:color w:val="000000"/>
                <w:sz w:val="26"/>
                <w:szCs w:val="26"/>
              </w:rPr>
              <w:t>Chủ nhật: Thực hiện chủ nhật xanh</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09</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sz w:val="26"/>
                <w:szCs w:val="26"/>
                <w:u w:val="single"/>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Giao ban UBND xã</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Hội trường UBND xã</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bCs/>
                <w:i/>
                <w:sz w:val="26"/>
                <w:szCs w:val="26"/>
                <w:u w:val="single"/>
              </w:rPr>
              <w:t>Chiều:</w:t>
            </w:r>
            <w:r>
              <w:rPr>
                <w:rFonts w:eastAsia="Times New Roman" w:cs="Times New Roman"/>
                <w:bCs/>
                <w:sz w:val="26"/>
                <w:szCs w:val="26"/>
              </w:rPr>
              <w:t xml:space="preserve"> - </w:t>
            </w:r>
            <w:r>
              <w:rPr>
                <w:rFonts w:eastAsia="Times New Roman" w:cs="Times New Roman"/>
                <w:iCs/>
                <w:color w:val="000000"/>
                <w:sz w:val="26"/>
                <w:szCs w:val="26"/>
              </w:rPr>
              <w:t>Kiểm tra công tác phòng chống thiên tai</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Địa chính</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Times New Roman" w:cs="Times New Roman"/>
                <w:bCs/>
                <w:i/>
                <w:sz w:val="26"/>
                <w:szCs w:val="26"/>
                <w:u w:val="single"/>
              </w:rPr>
            </w:pPr>
            <w:r>
              <w:rPr>
                <w:rFonts w:eastAsia="Times New Roman" w:cs="Times New Roman"/>
                <w:bCs/>
                <w:sz w:val="26"/>
                <w:szCs w:val="26"/>
              </w:rPr>
              <w:t>- Báo cáo nhanh kết quả điều tra, rà soát hộ nghèo</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Văn hóa - Xã hội</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10</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sz w:val="26"/>
                <w:szCs w:val="26"/>
                <w:u w:val="single"/>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w:t>
            </w:r>
            <w:r>
              <w:rPr>
                <w:rFonts w:eastAsia="Times New Roman" w:cs="Times New Roman"/>
                <w:bCs/>
                <w:sz w:val="26"/>
                <w:szCs w:val="26"/>
              </w:rPr>
              <w:t>Đồng hành xây dựng khu dân cư kiểu mẫu</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Lâm Bình</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spacing w:val="-4"/>
                <w:sz w:val="26"/>
                <w:szCs w:val="26"/>
              </w:rPr>
              <w:t>- Tổ chức thu quỹ chuyên dùng tại các thôn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i/>
                <w:color w:val="000000"/>
                <w:sz w:val="26"/>
                <w:szCs w:val="26"/>
                <w:u w:val="single"/>
              </w:rPr>
              <w:t>Chiều:</w:t>
            </w:r>
            <w:r>
              <w:rPr>
                <w:rFonts w:eastAsia="Times New Roman" w:cs="Times New Roman"/>
                <w:color w:val="000000"/>
                <w:sz w:val="26"/>
                <w:szCs w:val="26"/>
              </w:rPr>
              <w:t xml:space="preserve"> - Mời làm việc với hộ dân thu tiền thầu đất</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Tài chính -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11</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w:t>
            </w:r>
            <w:r>
              <w:rPr>
                <w:rFonts w:eastAsia="Times New Roman" w:cs="Times New Roman"/>
                <w:spacing w:val="-4"/>
                <w:sz w:val="26"/>
                <w:szCs w:val="26"/>
              </w:rPr>
              <w:t>- Tổ chức thu quỹ chuyên dùng tại các thôn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i/>
                <w:iCs/>
                <w:color w:val="000000"/>
                <w:spacing w:val="-6"/>
                <w:sz w:val="26"/>
                <w:szCs w:val="26"/>
                <w:u w:val="single"/>
                <w:lang w:val="vi-VN"/>
              </w:rPr>
            </w:pPr>
            <w:r>
              <w:rPr>
                <w:rFonts w:eastAsia="Times New Roman" w:cs="Times New Roman"/>
                <w:sz w:val="26"/>
                <w:szCs w:val="26"/>
              </w:rPr>
              <w:t xml:space="preserve">- </w:t>
            </w:r>
            <w:r>
              <w:rPr>
                <w:rFonts w:eastAsia="Times New Roman" w:cs="Times New Roman"/>
                <w:sz w:val="26"/>
                <w:szCs w:val="26"/>
              </w:rPr>
              <w:t xml:space="preserve">Làm việc với </w:t>
            </w:r>
            <w:r>
              <w:rPr>
                <w:rFonts w:eastAsia="Times New Roman" w:cs="Times New Roman"/>
                <w:sz w:val="26"/>
                <w:szCs w:val="26"/>
              </w:rPr>
              <w:t>huyện</w:t>
            </w:r>
            <w:r>
              <w:rPr>
                <w:rFonts w:eastAsia="Times New Roman" w:cs="Times New Roman"/>
                <w:sz w:val="26"/>
                <w:szCs w:val="26"/>
              </w:rPr>
              <w:t xml:space="preserve"> về triển khai kế hoạch trồng quế</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 - NN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Huyện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i/>
                <w:color w:val="000000"/>
                <w:sz w:val="26"/>
                <w:szCs w:val="26"/>
                <w:u w:val="single"/>
              </w:rPr>
              <w:t>Chiều:</w:t>
            </w:r>
            <w:r>
              <w:rPr>
                <w:rFonts w:eastAsia="Times New Roman" w:cs="Times New Roman"/>
                <w:color w:val="000000"/>
                <w:sz w:val="26"/>
                <w:szCs w:val="26"/>
              </w:rPr>
              <w:t xml:space="preserve"> - Triển khai, kiểm tra thực trạng các hộ đăng ký chăn nuôi gà</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 - NN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12</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Năm</w:t>
            </w:r>
          </w:p>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i/>
                <w:spacing w:val="-4"/>
                <w:sz w:val="26"/>
                <w:szCs w:val="26"/>
                <w:u w:val="single"/>
              </w:rPr>
              <w:t>Sáng:</w:t>
            </w:r>
            <w:r>
              <w:rPr>
                <w:rFonts w:eastAsia="Times New Roman" w:cs="Times New Roman"/>
                <w:spacing w:val="-4"/>
                <w:sz w:val="26"/>
                <w:szCs w:val="26"/>
              </w:rPr>
              <w:t xml:space="preserve"> </w:t>
            </w:r>
            <w:r>
              <w:rPr>
                <w:rFonts w:eastAsia="Times New Roman" w:cs="Times New Roman"/>
                <w:iCs/>
                <w:color w:val="000000"/>
                <w:sz w:val="26"/>
                <w:szCs w:val="26"/>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color w:val="000000"/>
                <w:sz w:val="26"/>
                <w:szCs w:val="26"/>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Phòng Tiếp công dân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rPr>
            </w:pPr>
            <w:r>
              <w:rPr>
                <w:rFonts w:eastAsia="Times New Roman" w:cs="Times New Roman"/>
                <w:i/>
                <w:color w:val="000000"/>
                <w:sz w:val="26"/>
                <w:szCs w:val="26"/>
                <w:u w:val="single"/>
              </w:rPr>
              <w:t>Chiều:</w:t>
            </w:r>
            <w:r>
              <w:rPr>
                <w:rFonts w:eastAsia="Times New Roman" w:cs="Times New Roman"/>
                <w:i/>
                <w:color w:val="000000"/>
                <w:sz w:val="26"/>
                <w:szCs w:val="26"/>
              </w:rPr>
              <w:t xml:space="preserve"> - </w:t>
            </w:r>
            <w:r>
              <w:rPr>
                <w:rFonts w:eastAsia="Times New Roman" w:cs="Times New Roman"/>
                <w:color w:val="000000"/>
                <w:sz w:val="26"/>
                <w:szCs w:val="26"/>
              </w:rPr>
              <w:t>Vận động Nhân dân tham gia BHYT</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Văn hóa</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13</w:t>
            </w:r>
          </w:p>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sz w:val="26"/>
                <w:szCs w:val="26"/>
              </w:rPr>
            </w:pPr>
            <w:r>
              <w:rPr>
                <w:rFonts w:eastAsia="Arial Unicode MS" w:cs="Times New Roman"/>
                <w:bCs/>
                <w:i/>
                <w:spacing w:val="2"/>
                <w:sz w:val="26"/>
                <w:szCs w:val="26"/>
                <w:u w:val="single"/>
                <w:bdr w:val="nil"/>
              </w:rPr>
              <w:t xml:space="preserve">Sáng: </w:t>
            </w:r>
            <w:r>
              <w:rPr>
                <w:rFonts w:eastAsia="Arial Unicode MS" w:cs="Times New Roman"/>
                <w:bCs/>
                <w:spacing w:val="2"/>
                <w:sz w:val="26"/>
                <w:szCs w:val="26"/>
                <w:bdr w:val="nil"/>
              </w:rPr>
              <w:t>- Tổng hợp đối chiếu số liệu quý III năm 2023</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Tài chính -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i/>
                <w:color w:val="000000"/>
                <w:sz w:val="26"/>
                <w:szCs w:val="26"/>
                <w:u w:val="single"/>
              </w:rPr>
              <w:t>Chiều:</w:t>
            </w:r>
            <w:r>
              <w:rPr>
                <w:rFonts w:eastAsia="Times New Roman" w:cs="Times New Roman"/>
                <w:i/>
                <w:color w:val="000000"/>
                <w:sz w:val="26"/>
                <w:szCs w:val="26"/>
              </w:rPr>
              <w:t xml:space="preserve"> - </w:t>
            </w:r>
            <w:r>
              <w:rPr>
                <w:rFonts w:eastAsia="Times New Roman" w:cs="Times New Roman"/>
                <w:iCs/>
                <w:color w:val="000000"/>
                <w:spacing w:val="-6"/>
                <w:sz w:val="26"/>
                <w:szCs w:val="26"/>
              </w:rPr>
              <w:t xml:space="preserve"> Vệ sinh công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color w:val="000000"/>
                <w:sz w:val="26"/>
                <w:szCs w:val="26"/>
              </w:rPr>
            </w:pPr>
            <w:r>
              <w:rPr>
                <w:rFonts w:eastAsia="Times New Roman" w:cs="Times New Roman"/>
                <w:b/>
                <w:bCs/>
                <w:i/>
                <w:color w:val="000000"/>
                <w:sz w:val="26"/>
                <w:szCs w:val="26"/>
              </w:rPr>
              <w:t>14</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sz w:val="26"/>
                <w:szCs w:val="26"/>
              </w:rPr>
            </w:pPr>
            <w:r>
              <w:rPr>
                <w:rFonts w:eastAsia="Times New Roman" w:cs="Times New Roman"/>
                <w:b/>
                <w:i/>
                <w:iCs/>
                <w:sz w:val="26"/>
                <w:szCs w:val="26"/>
              </w:rPr>
              <w:t>Thứ Bảy: Đồng hành xây dựng nông thôn mới tại các thôn</w:t>
            </w:r>
          </w:p>
        </w:tc>
      </w:tr>
      <w:tr>
        <w:trPr>
          <w:trHeight w:val="46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color w:val="000000"/>
                <w:sz w:val="26"/>
                <w:szCs w:val="26"/>
              </w:rPr>
            </w:pPr>
            <w:r>
              <w:rPr>
                <w:rFonts w:eastAsia="Times New Roman" w:cs="Times New Roman"/>
                <w:b/>
                <w:bCs/>
                <w:i/>
                <w:color w:val="000000"/>
                <w:sz w:val="26"/>
                <w:szCs w:val="26"/>
              </w:rPr>
              <w:t>15</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sz w:val="26"/>
                <w:szCs w:val="26"/>
              </w:rPr>
            </w:pPr>
            <w:r>
              <w:rPr>
                <w:rFonts w:eastAsia="Times New Roman" w:cs="Times New Roman"/>
                <w:b/>
                <w:i/>
                <w:iCs/>
                <w:sz w:val="26"/>
                <w:szCs w:val="26"/>
              </w:rPr>
              <w:t>Chủ nhật: Thực hiện vệ sinh môi trường</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16 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Giao ban UBND xã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sz w:val="26"/>
                <w:szCs w:val="26"/>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Hội trường UBND xã</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Đồng hành xây dựng nông thôn mới tại thôn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thôn</w:t>
            </w:r>
          </w:p>
        </w:tc>
      </w:tr>
      <w:tr>
        <w:trPr>
          <w:trHeight w:val="417"/>
          <w:jc w:val="center"/>
        </w:trPr>
        <w:tc>
          <w:tcPr>
            <w:tcW w:w="920" w:type="dxa"/>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17 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sz w:val="26"/>
                <w:szCs w:val="26"/>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Tuyên truyền thu thuế nhà ở tư nhân</w:t>
            </w:r>
          </w:p>
        </w:tc>
        <w:tc>
          <w:tcPr>
            <w:tcW w:w="2268" w:type="dxa"/>
            <w:tcBorders>
              <w:top w:val="single" w:sz="4" w:space="0" w:color="auto"/>
              <w:left w:val="nil"/>
              <w:bottom w:val="single" w:sz="4" w:space="0" w:color="auto"/>
              <w:right w:val="single" w:sz="4" w:space="0" w:color="auto"/>
            </w:tcBorders>
            <w:shd w:val="clear" w:color="auto" w:fill="auto"/>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Tài chính - Kế toán</w:t>
            </w:r>
          </w:p>
        </w:tc>
        <w:tc>
          <w:tcPr>
            <w:tcW w:w="1985"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Đồng hành xây dựng NTM tại Lâm Bình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Thôn Lâm Bình</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18 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color w:val="000000"/>
                <w:sz w:val="26"/>
                <w:szCs w:val="26"/>
                <w:u w:val="single"/>
              </w:rPr>
              <w:t>Sáng:</w:t>
            </w:r>
            <w:r>
              <w:rPr>
                <w:rFonts w:eastAsia="Times New Roman" w:cs="Times New Roman"/>
                <w:color w:val="000000"/>
                <w:sz w:val="26"/>
                <w:szCs w:val="26"/>
              </w:rPr>
              <w:t xml:space="preserve"> - Khảo sát thưc địa trồng ớt Tứ Xuyên 6A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 – Nông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Giải quyết đơn kiến nghị của công dân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 – Xây dựng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19</w:t>
            </w:r>
          </w:p>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Thứ 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w:t>
            </w:r>
            <w:r>
              <w:rPr>
                <w:rFonts w:eastAsia="Times New Roman" w:cs="Times New Roman"/>
                <w:color w:val="000000"/>
                <w:sz w:val="26"/>
                <w:szCs w:val="26"/>
              </w:rPr>
              <w:t xml:space="preserve"> Khai giảng lớp học nghề nuôi ong lấy mật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Văn hóa – Xã hội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Đồng hành xây dựng NTM tại Lâm Bình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Lâm Bình</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20 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i/>
                <w:iCs/>
                <w:color w:val="000000"/>
                <w:spacing w:val="-6"/>
                <w:sz w:val="26"/>
                <w:szCs w:val="26"/>
                <w:u w:val="single"/>
                <w:lang w:val="vi-VN"/>
              </w:rPr>
              <w:t>Sáng:</w:t>
            </w:r>
            <w:r>
              <w:rPr>
                <w:rFonts w:eastAsia="Times New Roman" w:cs="Times New Roman"/>
                <w:iCs/>
                <w:color w:val="000000"/>
                <w:spacing w:val="-6"/>
                <w:sz w:val="26"/>
                <w:szCs w:val="26"/>
              </w:rPr>
              <w:t xml:space="preserve"> - </w:t>
            </w:r>
            <w:r>
              <w:rPr>
                <w:rFonts w:eastAsia="Times New Roman" w:cs="Times New Roman"/>
                <w:color w:val="000000"/>
                <w:sz w:val="26"/>
                <w:szCs w:val="26"/>
              </w:rPr>
              <w:t xml:space="preserve"> Mít ting kỷ niệm ngày Phụ nữ Việt Nam 20/10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Kiểm tra công tác bảo vệ rừng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Lâm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Đ/c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khu vực rừng</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color w:val="000000"/>
                <w:sz w:val="26"/>
                <w:szCs w:val="26"/>
              </w:rPr>
            </w:pPr>
            <w:r>
              <w:rPr>
                <w:rFonts w:eastAsia="Times New Roman" w:cs="Times New Roman"/>
                <w:b/>
                <w:bCs/>
                <w:i/>
                <w:color w:val="000000"/>
                <w:sz w:val="26"/>
                <w:szCs w:val="26"/>
              </w:rPr>
              <w:t>21</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b/>
                <w:i/>
                <w:iCs/>
                <w:sz w:val="26"/>
                <w:szCs w:val="26"/>
              </w:rPr>
              <w:t>Thứ Bảy: Đồng hành xây dựng nông thôn mới tại các thôn</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color w:val="000000"/>
                <w:sz w:val="26"/>
                <w:szCs w:val="26"/>
              </w:rPr>
            </w:pPr>
            <w:r>
              <w:rPr>
                <w:rFonts w:eastAsia="Times New Roman" w:cs="Times New Roman"/>
                <w:b/>
                <w:bCs/>
                <w:i/>
                <w:color w:val="000000"/>
                <w:sz w:val="26"/>
                <w:szCs w:val="26"/>
              </w:rPr>
              <w:t>22</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b/>
                <w:i/>
                <w:iCs/>
                <w:sz w:val="26"/>
                <w:szCs w:val="26"/>
              </w:rPr>
              <w:t>Chủ nhật: Thực hiện vệ sinh môi trường</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23 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color w:val="000000"/>
                <w:sz w:val="26"/>
                <w:szCs w:val="26"/>
                <w:u w:val="single"/>
              </w:rPr>
              <w:t>Sáng:</w:t>
            </w:r>
            <w:r>
              <w:rPr>
                <w:rFonts w:eastAsia="Times New Roman" w:cs="Times New Roman"/>
                <w:color w:val="000000"/>
                <w:sz w:val="26"/>
                <w:szCs w:val="26"/>
              </w:rPr>
              <w:t xml:space="preserve"> </w:t>
            </w:r>
            <w:r>
              <w:rPr>
                <w:rFonts w:eastAsia="Times New Roman" w:cs="Times New Roman"/>
                <w:iCs/>
                <w:color w:val="000000"/>
                <w:spacing w:val="-6"/>
                <w:sz w:val="26"/>
                <w:szCs w:val="26"/>
              </w:rPr>
              <w:t>- Giao ban UBND xã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sz w:val="26"/>
                <w:szCs w:val="26"/>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Hội trường UBND xã</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w:t>
            </w:r>
            <w:r>
              <w:rPr>
                <w:sz w:val="26"/>
                <w:szCs w:val="26"/>
              </w:rPr>
              <w:t xml:space="preserve"> Kiểm tra, làm việc về tích tụ ruộng đất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 – Xây dựng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24</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Sáng:</w:t>
            </w:r>
            <w:r>
              <w:rPr>
                <w:rFonts w:eastAsia="Times New Roman" w:cs="Times New Roman"/>
                <w:color w:val="000000"/>
                <w:sz w:val="26"/>
                <w:szCs w:val="26"/>
              </w:rPr>
              <w:t xml:space="preserve"> - Nghiệm thu và giải ngân công trình Đường GTNT thôn Lâm Đồng, nhà </w:t>
            </w:r>
            <w:r>
              <w:rPr>
                <w:rFonts w:eastAsia="Times New Roman" w:cs="Times New Roman"/>
                <w:color w:val="000000"/>
                <w:sz w:val="26"/>
                <w:szCs w:val="26"/>
              </w:rPr>
              <w:lastRenderedPageBreak/>
              <w:t>làm việc Công an xã Sơn Lâm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lastRenderedPageBreak/>
              <w:t>Tài chính - Kế toán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Dự </w:t>
            </w:r>
            <w:r>
              <w:rPr>
                <w:rFonts w:eastAsia="Times New Roman" w:cs="Times New Roman"/>
                <w:bCs/>
                <w:color w:val="000000"/>
                <w:sz w:val="26"/>
                <w:szCs w:val="26"/>
              </w:rPr>
              <w:t>Họp Ủy ban nhân dân huyện tháng 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25</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Sáng:</w:t>
            </w:r>
            <w:r>
              <w:rPr>
                <w:rFonts w:eastAsia="Times New Roman" w:cs="Times New Roman"/>
                <w:color w:val="000000"/>
                <w:sz w:val="26"/>
                <w:szCs w:val="26"/>
              </w:rPr>
              <w:t xml:space="preserve"> - Vận động tham gia BHXH, BHYT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Đ/c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bookmarkStart w:id="0" w:name="_GoBack" w:colFirst="1" w:colLast="1"/>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Đồng hành xây dựng khu dân cư NTM kiểu mẫu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Thôn Lâm Bình</w:t>
            </w:r>
          </w:p>
        </w:tc>
      </w:tr>
      <w:bookmarkEnd w:id="0"/>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26</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Năm</w:t>
            </w:r>
          </w:p>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Sáng:</w:t>
            </w:r>
            <w:r>
              <w:rPr>
                <w:rFonts w:eastAsia="Times New Roman" w:cs="Times New Roman"/>
                <w:color w:val="000000"/>
                <w:sz w:val="26"/>
                <w:szCs w:val="26"/>
              </w:rPr>
              <w:t xml:space="preserve"> - Khắc phục hệ thống truyền thanh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Văn hóa - Xã hội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Đồng hành xây dựng khu dân cư NTM kiểu mẫu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Thôn Lâm Bình</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27</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Sáng:</w:t>
            </w:r>
            <w:r>
              <w:rPr>
                <w:rFonts w:eastAsia="Times New Roman" w:cs="Times New Roman"/>
                <w:color w:val="000000"/>
                <w:sz w:val="26"/>
                <w:szCs w:val="26"/>
              </w:rPr>
              <w:t xml:space="preserve"> - Tổ chức ngày hội chuyển đổi số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w:t>
            </w:r>
            <w:r>
              <w:rPr>
                <w:sz w:val="26"/>
                <w:szCs w:val="26"/>
              </w:rPr>
              <w:t>Kiểm tra công tác triển khai sản xuất vụ Đông 2023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 - Nông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Đ/c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thôn</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color w:val="000000"/>
                <w:sz w:val="26"/>
                <w:szCs w:val="26"/>
              </w:rPr>
            </w:pPr>
            <w:r>
              <w:rPr>
                <w:rFonts w:eastAsia="Times New Roman" w:cs="Times New Roman"/>
                <w:b/>
                <w:bCs/>
                <w:i/>
                <w:color w:val="000000"/>
                <w:sz w:val="26"/>
                <w:szCs w:val="26"/>
              </w:rPr>
              <w:t>28</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b/>
                <w:i/>
                <w:iCs/>
                <w:sz w:val="26"/>
                <w:szCs w:val="26"/>
              </w:rPr>
              <w:t>Thứ Bảy: Đồng hành xây dựng nông thôn mới tại các thôn</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color w:val="000000"/>
                <w:sz w:val="26"/>
                <w:szCs w:val="26"/>
              </w:rPr>
            </w:pPr>
            <w:r>
              <w:rPr>
                <w:rFonts w:eastAsia="Times New Roman" w:cs="Times New Roman"/>
                <w:b/>
                <w:bCs/>
                <w:i/>
                <w:color w:val="000000"/>
                <w:sz w:val="26"/>
                <w:szCs w:val="26"/>
              </w:rPr>
              <w:t>29</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b/>
                <w:i/>
                <w:iCs/>
                <w:sz w:val="26"/>
                <w:szCs w:val="26"/>
              </w:rPr>
              <w:t>Chủ nhật: Thực hiện vệ sinh môi trường</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30</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 xml:space="preserve">Thứ </w:t>
            </w:r>
            <w:r>
              <w:rPr>
                <w:rFonts w:eastAsia="Times New Roman" w:cs="Times New Roman"/>
                <w:bCs/>
                <w:color w:val="000000"/>
                <w:sz w:val="26"/>
                <w:szCs w:val="26"/>
              </w:rPr>
              <w:t>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Sáng:</w:t>
            </w:r>
            <w:r>
              <w:rPr>
                <w:rFonts w:eastAsia="Times New Roman" w:cs="Times New Roman"/>
                <w:color w:val="000000"/>
                <w:sz w:val="26"/>
                <w:szCs w:val="26"/>
              </w:rPr>
              <w:t xml:space="preserve"> </w:t>
            </w:r>
            <w:r>
              <w:rPr>
                <w:rFonts w:eastAsia="Times New Roman" w:cs="Times New Roman"/>
                <w:iCs/>
                <w:color w:val="000000"/>
                <w:spacing w:val="-6"/>
                <w:sz w:val="26"/>
                <w:szCs w:val="26"/>
              </w:rPr>
              <w:t>- Giao ban UBND xã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sz w:val="26"/>
                <w:szCs w:val="26"/>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color w:val="000000"/>
                <w:sz w:val="26"/>
                <w:szCs w:val="26"/>
              </w:rPr>
              <w:t>Hội trường UBND xã</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w:t>
            </w:r>
            <w:r>
              <w:rPr>
                <w:rFonts w:eastAsia="Times New Roman" w:cs="Times New Roman"/>
                <w:color w:val="000000"/>
                <w:sz w:val="26"/>
                <w:szCs w:val="26"/>
              </w:rPr>
              <w:t>- Thăm đồng kiểm tra sâu bệnh vụ Đông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 – Nông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Các thôn</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3</w:t>
            </w:r>
            <w:r>
              <w:rPr>
                <w:rFonts w:eastAsia="Times New Roman" w:cs="Times New Roman"/>
                <w:bCs/>
                <w:color w:val="000000"/>
                <w:sz w:val="26"/>
                <w:szCs w:val="26"/>
              </w:rPr>
              <w:t>1</w:t>
            </w:r>
          </w:p>
          <w:p>
            <w:pPr>
              <w:spacing w:after="0" w:line="240" w:lineRule="auto"/>
              <w:jc w:val="center"/>
              <w:rPr>
                <w:rFonts w:eastAsia="Times New Roman" w:cs="Times New Roman"/>
                <w:b/>
                <w:bCs/>
                <w:color w:val="000000"/>
                <w:sz w:val="26"/>
                <w:szCs w:val="26"/>
              </w:rPr>
            </w:pPr>
            <w:r>
              <w:rPr>
                <w:rFonts w:eastAsia="Times New Roman" w:cs="Times New Roman"/>
                <w:bCs/>
                <w:color w:val="000000"/>
                <w:sz w:val="26"/>
                <w:szCs w:val="26"/>
              </w:rPr>
              <w:t xml:space="preserve">Thứ </w:t>
            </w:r>
            <w:r>
              <w:rPr>
                <w:rFonts w:eastAsia="Times New Roman" w:cs="Times New Roman"/>
                <w:bCs/>
                <w:color w:val="000000"/>
                <w:sz w:val="26"/>
                <w:szCs w:val="26"/>
              </w:rPr>
              <w:t>Ba</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 w:val="26"/>
                <w:szCs w:val="26"/>
                <w:u w:val="single"/>
              </w:rPr>
            </w:pPr>
            <w:r>
              <w:rPr>
                <w:rFonts w:eastAsia="Times New Roman" w:cs="Times New Roman"/>
                <w:i/>
                <w:color w:val="000000"/>
                <w:sz w:val="26"/>
                <w:szCs w:val="26"/>
                <w:u w:val="single"/>
              </w:rPr>
              <w:t>Sáng:</w:t>
            </w:r>
            <w:r>
              <w:rPr>
                <w:rFonts w:eastAsia="Times New Roman" w:cs="Times New Roman"/>
                <w:i/>
                <w:color w:val="000000"/>
                <w:sz w:val="26"/>
                <w:szCs w:val="26"/>
                <w:u w:val="single"/>
              </w:rPr>
              <w:t xml:space="preserve"> </w:t>
            </w:r>
            <w:r>
              <w:rPr>
                <w:rFonts w:eastAsia="Times New Roman" w:cs="Times New Roman"/>
                <w:color w:val="000000"/>
                <w:sz w:val="26"/>
                <w:szCs w:val="26"/>
              </w:rPr>
              <w:t>- Triển khai thực hiện các nội dung của tích tụ ruộng đất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 – Nông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color w:val="000000"/>
                <w:sz w:val="26"/>
                <w:szCs w:val="26"/>
              </w:rPr>
            </w:pPr>
            <w:r>
              <w:rPr>
                <w:rFonts w:eastAsia="Times New Roman" w:cs="Times New Roman"/>
                <w:iCs/>
                <w:color w:val="000000"/>
                <w:sz w:val="26"/>
                <w:szCs w:val="26"/>
              </w:rPr>
              <w:t>Đ/c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rFonts w:eastAsia="Times New Roman" w:cs="Times New Roman"/>
                <w:color w:val="000000"/>
                <w:sz w:val="26"/>
                <w:szCs w:val="26"/>
              </w:rPr>
            </w:pPr>
            <w:r>
              <w:rPr>
                <w:rFonts w:eastAsia="Times New Roman" w:cs="Times New Roman"/>
                <w:color w:val="000000"/>
                <w:sz w:val="26"/>
                <w:szCs w:val="26"/>
              </w:rPr>
              <w:t>Thôn Lâm Đồng</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
                <w:color w:val="000000"/>
                <w:sz w:val="26"/>
                <w:szCs w:val="26"/>
                <w:u w:val="single"/>
              </w:rPr>
              <w:t>Chiều:</w:t>
            </w:r>
            <w:r>
              <w:rPr>
                <w:rFonts w:eastAsia="Times New Roman" w:cs="Times New Roman"/>
                <w:color w:val="000000"/>
                <w:sz w:val="26"/>
                <w:szCs w:val="26"/>
              </w:rPr>
              <w:t xml:space="preserve"> - Đồng hành xây dựng khu dân cư NTM kiểu mẫu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color w:val="000000"/>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Thôn Lâm Bình</w:t>
            </w:r>
          </w:p>
        </w:tc>
      </w:tr>
    </w:tbl>
    <w:p>
      <w:pPr>
        <w:spacing w:after="0" w:line="240" w:lineRule="auto"/>
        <w:rPr>
          <w:rFonts w:eastAsia="Times New Roman" w:cs="Times New Roman"/>
          <w:color w:val="00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color w:val="000000"/>
                <w:sz w:val="26"/>
                <w:szCs w:val="24"/>
                <w:lang w:val="vi-VN"/>
              </w:rPr>
            </w:pPr>
            <w:r>
              <w:rPr>
                <w:b/>
                <w:i/>
                <w:color w:val="000000"/>
                <w:sz w:val="24"/>
                <w:szCs w:val="24"/>
                <w:lang w:val="vi-VN"/>
              </w:rPr>
              <w:t>N</w:t>
            </w:r>
            <w:r>
              <w:rPr>
                <w:rFonts w:hint="eastAsia"/>
                <w:b/>
                <w:i/>
                <w:color w:val="000000"/>
                <w:sz w:val="24"/>
                <w:szCs w:val="24"/>
                <w:lang w:val="vi-VN"/>
              </w:rPr>
              <w:t>ơ</w:t>
            </w:r>
            <w:r>
              <w:rPr>
                <w:b/>
                <w:i/>
                <w:color w:val="000000"/>
                <w:sz w:val="24"/>
                <w:szCs w:val="24"/>
                <w:lang w:val="vi-VN"/>
              </w:rPr>
              <w:t>i nhận:</w:t>
            </w:r>
            <w:r>
              <w:rPr>
                <w:b/>
                <w:color w:val="000000"/>
                <w:sz w:val="24"/>
                <w:szCs w:val="24"/>
                <w:lang w:val="vi-VN"/>
              </w:rPr>
              <w:tab/>
              <w:t xml:space="preserve">                                </w:t>
            </w:r>
            <w:r>
              <w:rPr>
                <w:b/>
                <w:color w:val="000000"/>
                <w:sz w:val="24"/>
                <w:szCs w:val="24"/>
                <w:lang w:val="vi-VN"/>
              </w:rPr>
              <w:tab/>
            </w:r>
            <w:r>
              <w:rPr>
                <w:b/>
                <w:color w:val="000000"/>
                <w:sz w:val="24"/>
                <w:szCs w:val="24"/>
                <w:lang w:val="vi-VN"/>
              </w:rPr>
              <w:tab/>
            </w:r>
          </w:p>
          <w:p>
            <w:pPr>
              <w:jc w:val="both"/>
              <w:rPr>
                <w:color w:val="000000"/>
                <w:sz w:val="22"/>
                <w:lang w:val="vi-VN"/>
              </w:rPr>
            </w:pPr>
            <w:r>
              <w:rPr>
                <w:color w:val="000000"/>
                <w:sz w:val="22"/>
                <w:lang w:val="vi-VN"/>
              </w:rPr>
              <w:t xml:space="preserve">- TT </w:t>
            </w:r>
            <w:r>
              <w:rPr>
                <w:color w:val="000000"/>
                <w:sz w:val="22"/>
              </w:rPr>
              <w:t>Đảng</w:t>
            </w:r>
            <w:r>
              <w:rPr>
                <w:color w:val="000000"/>
                <w:sz w:val="22"/>
                <w:lang w:val="vi-VN"/>
              </w:rPr>
              <w:t xml:space="preserve"> ủy, HĐND, UBMTTQ </w:t>
            </w:r>
            <w:r>
              <w:rPr>
                <w:color w:val="000000"/>
                <w:sz w:val="22"/>
              </w:rPr>
              <w:t>xã</w:t>
            </w:r>
            <w:r>
              <w:rPr>
                <w:color w:val="000000"/>
                <w:sz w:val="22"/>
                <w:lang w:val="vi-VN"/>
              </w:rPr>
              <w:t>;</w:t>
            </w:r>
          </w:p>
          <w:p>
            <w:pPr>
              <w:jc w:val="both"/>
              <w:rPr>
                <w:color w:val="000000"/>
                <w:sz w:val="22"/>
                <w:lang w:val="vi-VN"/>
              </w:rPr>
            </w:pPr>
            <w:r>
              <w:rPr>
                <w:color w:val="000000"/>
                <w:sz w:val="22"/>
                <w:lang w:val="vi-VN"/>
              </w:rPr>
              <w:t xml:space="preserve">- Chủ tịch, các PCT UBND </w:t>
            </w:r>
            <w:r>
              <w:rPr>
                <w:color w:val="000000"/>
                <w:sz w:val="22"/>
              </w:rPr>
              <w:t>xã</w:t>
            </w:r>
            <w:r>
              <w:rPr>
                <w:color w:val="000000"/>
                <w:sz w:val="22"/>
                <w:lang w:val="vi-VN"/>
              </w:rPr>
              <w:t>;</w:t>
            </w:r>
          </w:p>
          <w:p>
            <w:pPr>
              <w:jc w:val="both"/>
              <w:rPr>
                <w:color w:val="000000"/>
                <w:sz w:val="22"/>
              </w:rPr>
            </w:pPr>
            <w:r>
              <w:rPr>
                <w:color w:val="000000"/>
                <w:sz w:val="22"/>
                <w:lang w:val="vi-VN"/>
              </w:rPr>
              <w:t xml:space="preserve">- </w:t>
            </w:r>
            <w:r>
              <w:rPr>
                <w:color w:val="000000"/>
                <w:sz w:val="22"/>
              </w:rPr>
              <w:t>CB, CC xã</w:t>
            </w:r>
            <w:r>
              <w:rPr>
                <w:color w:val="000000"/>
                <w:sz w:val="22"/>
                <w:lang w:val="vi-VN"/>
              </w:rPr>
              <w:t>;</w:t>
            </w:r>
          </w:p>
          <w:p>
            <w:pPr>
              <w:jc w:val="both"/>
              <w:rPr>
                <w:color w:val="000000"/>
                <w:sz w:val="22"/>
              </w:rPr>
            </w:pPr>
            <w:r>
              <w:rPr>
                <w:color w:val="000000"/>
                <w:sz w:val="22"/>
              </w:rPr>
              <w:t>- Các thôn;</w:t>
            </w:r>
          </w:p>
          <w:p>
            <w:pPr>
              <w:rPr>
                <w:color w:val="000000"/>
                <w:sz w:val="32"/>
                <w:szCs w:val="32"/>
              </w:rPr>
            </w:pPr>
            <w:r>
              <w:rPr>
                <w:color w:val="000000"/>
                <w:sz w:val="22"/>
                <w:lang w:val="vi-VN"/>
              </w:rPr>
              <w:t>- Lưu</w:t>
            </w:r>
            <w:r>
              <w:rPr>
                <w:color w:val="000000"/>
                <w:sz w:val="22"/>
              </w:rPr>
              <w:t>:</w:t>
            </w:r>
            <w:r>
              <w:rPr>
                <w:color w:val="000000"/>
                <w:sz w:val="22"/>
                <w:lang w:val="vi-VN"/>
              </w:rPr>
              <w:t xml:space="preserve"> VT.</w:t>
            </w:r>
          </w:p>
        </w:tc>
        <w:tc>
          <w:tcPr>
            <w:tcW w:w="4927" w:type="dxa"/>
          </w:tcPr>
          <w:p>
            <w:pPr>
              <w:jc w:val="center"/>
              <w:rPr>
                <w:color w:val="000000"/>
                <w:sz w:val="32"/>
                <w:szCs w:val="32"/>
              </w:rPr>
            </w:pPr>
            <w:r>
              <w:rPr>
                <w:b/>
                <w:color w:val="000000"/>
                <w:sz w:val="26"/>
                <w:szCs w:val="24"/>
              </w:rPr>
              <w:t>ỦY BAN NHÂN DÂN XÃ</w:t>
            </w:r>
          </w:p>
        </w:tc>
      </w:tr>
    </w:tbl>
    <w:p>
      <w:pPr>
        <w:spacing w:after="0" w:line="240" w:lineRule="auto"/>
        <w:rPr>
          <w:rFonts w:eastAsia="Times New Roman" w:cs="Times New Roman"/>
          <w:color w:val="000000"/>
          <w:sz w:val="32"/>
          <w:szCs w:val="32"/>
        </w:rPr>
      </w:pPr>
    </w:p>
    <w:p/>
    <w:p/>
    <w:p/>
    <w:p/>
    <w:sectPr>
      <w:headerReference w:type="default" r:id="rId7"/>
      <w:footerReference w:type="default" r:id="rId8"/>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AB7"/>
    <w:multiLevelType w:val="hybridMultilevel"/>
    <w:tmpl w:val="C6D2243C"/>
    <w:lvl w:ilvl="0" w:tplc="AD0C0F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3037C-04E5-42B0-9F92-456A1C06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23D43-D819-467D-863B-F91388D2E1B5}"/>
</file>

<file path=customXml/itemProps2.xml><?xml version="1.0" encoding="utf-8"?>
<ds:datastoreItem xmlns:ds="http://schemas.openxmlformats.org/officeDocument/2006/customXml" ds:itemID="{97BDE1EC-E89D-4A2F-86E5-6638E5301FF4}"/>
</file>

<file path=customXml/itemProps3.xml><?xml version="1.0" encoding="utf-8"?>
<ds:datastoreItem xmlns:ds="http://schemas.openxmlformats.org/officeDocument/2006/customXml" ds:itemID="{9343ED68-904D-4C8B-8155-6DB7C30618BF}"/>
</file>

<file path=docProps/app.xml><?xml version="1.0" encoding="utf-8"?>
<Properties xmlns="http://schemas.openxmlformats.org/officeDocument/2006/extended-properties" xmlns:vt="http://schemas.openxmlformats.org/officeDocument/2006/docPropsVTypes">
  <Template>Normal</Template>
  <TotalTime>173</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2023-10-02T07:14:00Z</dcterms:created>
  <dcterms:modified xsi:type="dcterms:W3CDTF">2023-10-05T09:17:00Z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